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5260" w14:textId="77777777" w:rsidR="00635C87" w:rsidRDefault="002B7B4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F60D88A" wp14:editId="3160031F">
            <wp:simplePos x="0" y="0"/>
            <wp:positionH relativeFrom="column">
              <wp:posOffset>-435942</wp:posOffset>
            </wp:positionH>
            <wp:positionV relativeFrom="margin">
              <wp:posOffset>-409035</wp:posOffset>
            </wp:positionV>
            <wp:extent cx="2070735" cy="995680"/>
            <wp:effectExtent l="0" t="0" r="571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LVAgglo recru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D9F">
        <w:softHyphen/>
      </w:r>
      <w:r w:rsidR="000B4D9F">
        <w:softHyphen/>
      </w:r>
      <w:r w:rsidR="000B4D9F">
        <w:softHyphen/>
      </w:r>
      <w:r w:rsidR="000B4D9F">
        <w:softHyphen/>
      </w:r>
      <w:r w:rsidR="000B4D9F">
        <w:softHyphen/>
      </w:r>
      <w:r w:rsidRPr="002B7B45">
        <w:rPr>
          <w:noProof/>
          <w:lang w:eastAsia="fr-FR"/>
        </w:rPr>
        <w:t xml:space="preserve"> </w:t>
      </w:r>
    </w:p>
    <w:p w14:paraId="04C416FA" w14:textId="77777777" w:rsidR="002B7B45" w:rsidRDefault="002B7B45" w:rsidP="000B4D9F">
      <w:pPr>
        <w:spacing w:line="240" w:lineRule="auto"/>
        <w:jc w:val="center"/>
        <w:rPr>
          <w:rFonts w:ascii="Futura PT Demi" w:hAnsi="Futura PT Demi" w:cs="Tahoma"/>
          <w:color w:val="008FCB"/>
          <w:sz w:val="40"/>
          <w:szCs w:val="40"/>
        </w:rPr>
      </w:pPr>
    </w:p>
    <w:p w14:paraId="71B23016" w14:textId="77777777" w:rsidR="005C7061" w:rsidRDefault="005C7061" w:rsidP="000B4D9F">
      <w:pPr>
        <w:spacing w:line="240" w:lineRule="auto"/>
        <w:jc w:val="center"/>
        <w:rPr>
          <w:rFonts w:ascii="Futura PT Demi" w:hAnsi="Futura PT Demi" w:cs="Tahoma"/>
          <w:color w:val="008FCB"/>
          <w:sz w:val="36"/>
          <w:szCs w:val="36"/>
        </w:rPr>
      </w:pPr>
    </w:p>
    <w:p w14:paraId="5BEBAFD4" w14:textId="77777777" w:rsidR="00585D9E" w:rsidRDefault="00C86E6F" w:rsidP="005523D6">
      <w:pPr>
        <w:spacing w:line="240" w:lineRule="auto"/>
        <w:jc w:val="center"/>
        <w:rPr>
          <w:rFonts w:ascii="Calibri" w:hAnsi="Calibri" w:cs="Calibri"/>
          <w:b/>
          <w:color w:val="008FCB"/>
          <w:sz w:val="40"/>
          <w:szCs w:val="40"/>
        </w:rPr>
      </w:pPr>
      <w:r w:rsidRPr="00C86E6F">
        <w:rPr>
          <w:rFonts w:ascii="Calibri" w:hAnsi="Calibri" w:cs="Calibri"/>
          <w:b/>
          <w:color w:val="008FCB"/>
          <w:sz w:val="40"/>
          <w:szCs w:val="40"/>
        </w:rPr>
        <w:t xml:space="preserve">AGENT DE BIBLIOTHEQUES - SECTEUR ADULTES </w:t>
      </w:r>
      <w:r w:rsidR="00585D9E" w:rsidRPr="00585D9E">
        <w:rPr>
          <w:rFonts w:ascii="Calibri" w:hAnsi="Calibri" w:cs="Calibri"/>
          <w:b/>
          <w:color w:val="008FCB"/>
          <w:sz w:val="40"/>
          <w:szCs w:val="40"/>
        </w:rPr>
        <w:t>(h/f)</w:t>
      </w:r>
    </w:p>
    <w:p w14:paraId="7BC5512C" w14:textId="77777777" w:rsidR="005523D6" w:rsidRPr="007941D6" w:rsidRDefault="000B4D9F" w:rsidP="005523D6">
      <w:pPr>
        <w:spacing w:line="240" w:lineRule="auto"/>
        <w:jc w:val="center"/>
        <w:rPr>
          <w:rFonts w:ascii="Calibri" w:hAnsi="Calibri" w:cs="Calibri"/>
          <w:b/>
          <w:color w:val="008FCB"/>
          <w:sz w:val="36"/>
          <w:szCs w:val="40"/>
        </w:rPr>
      </w:pPr>
      <w:r w:rsidRPr="007941D6">
        <w:rPr>
          <w:rFonts w:ascii="Calibri" w:hAnsi="Calibri" w:cs="Calibri"/>
          <w:b/>
          <w:color w:val="008FCB"/>
          <w:sz w:val="36"/>
          <w:szCs w:val="40"/>
        </w:rPr>
        <w:t xml:space="preserve">Catégorie </w:t>
      </w:r>
      <w:r w:rsidR="00C86E6F">
        <w:rPr>
          <w:rFonts w:ascii="Calibri" w:hAnsi="Calibri" w:cs="Calibri"/>
          <w:b/>
          <w:color w:val="008FCB"/>
          <w:sz w:val="36"/>
          <w:szCs w:val="40"/>
        </w:rPr>
        <w:t>C</w:t>
      </w:r>
      <w:r w:rsidRPr="007941D6">
        <w:rPr>
          <w:rFonts w:ascii="Calibri" w:hAnsi="Calibri" w:cs="Calibri"/>
          <w:b/>
          <w:color w:val="008FCB"/>
          <w:sz w:val="36"/>
          <w:szCs w:val="40"/>
        </w:rPr>
        <w:t xml:space="preserve"> – </w:t>
      </w:r>
      <w:r w:rsidR="00C86E6F">
        <w:rPr>
          <w:rFonts w:ascii="Calibri" w:hAnsi="Calibri" w:cs="Calibri"/>
          <w:b/>
          <w:color w:val="008FCB"/>
          <w:sz w:val="36"/>
          <w:szCs w:val="40"/>
        </w:rPr>
        <w:t>Grade d’adjoint du patrimoine principal 1</w:t>
      </w:r>
      <w:r w:rsidR="00C86E6F" w:rsidRPr="00C86E6F">
        <w:rPr>
          <w:rFonts w:ascii="Calibri" w:hAnsi="Calibri" w:cs="Calibri"/>
          <w:b/>
          <w:color w:val="008FCB"/>
          <w:sz w:val="36"/>
          <w:szCs w:val="40"/>
          <w:vertAlign w:val="superscript"/>
        </w:rPr>
        <w:t>ère</w:t>
      </w:r>
      <w:r w:rsidR="00C86E6F">
        <w:rPr>
          <w:rFonts w:ascii="Calibri" w:hAnsi="Calibri" w:cs="Calibri"/>
          <w:b/>
          <w:color w:val="008FCB"/>
          <w:sz w:val="36"/>
          <w:szCs w:val="40"/>
        </w:rPr>
        <w:t xml:space="preserve"> classe</w:t>
      </w:r>
    </w:p>
    <w:p w14:paraId="5BC7FA2C" w14:textId="77777777" w:rsidR="00CA6F67" w:rsidRPr="008A0081" w:rsidRDefault="00CA6F67" w:rsidP="00585D9E">
      <w:pPr>
        <w:spacing w:line="24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8A0081">
        <w:rPr>
          <w:rFonts w:ascii="Calibri" w:hAnsi="Calibri" w:cs="Calibri"/>
          <w:b/>
          <w:color w:val="000000" w:themeColor="text1"/>
          <w:sz w:val="28"/>
          <w:szCs w:val="28"/>
        </w:rPr>
        <w:t xml:space="preserve">Date limite de candidature : </w:t>
      </w:r>
      <w:r w:rsidR="00C86E6F">
        <w:rPr>
          <w:rFonts w:ascii="Calibri" w:hAnsi="Calibri" w:cs="Calibri"/>
          <w:b/>
          <w:color w:val="000000" w:themeColor="text1"/>
          <w:sz w:val="28"/>
          <w:szCs w:val="28"/>
        </w:rPr>
        <w:t>5 novembre</w:t>
      </w:r>
      <w:r w:rsidR="00066C20">
        <w:rPr>
          <w:rFonts w:ascii="Calibri" w:hAnsi="Calibri" w:cs="Calibri"/>
          <w:b/>
          <w:color w:val="000000" w:themeColor="text1"/>
          <w:sz w:val="28"/>
          <w:szCs w:val="28"/>
        </w:rPr>
        <w:t xml:space="preserve"> 2023</w:t>
      </w:r>
    </w:p>
    <w:p w14:paraId="21D5471F" w14:textId="77777777" w:rsidR="00CA6F67" w:rsidRDefault="00CA6F67" w:rsidP="000B4D9F">
      <w:pPr>
        <w:spacing w:line="240" w:lineRule="auto"/>
        <w:jc w:val="center"/>
        <w:rPr>
          <w:rFonts w:ascii="Josefin Sans SemiBold" w:hAnsi="Josefin Sans SemiBold" w:cstheme="minorHAnsi"/>
          <w:color w:val="000000" w:themeColor="text1"/>
          <w:sz w:val="32"/>
          <w:szCs w:val="32"/>
        </w:rPr>
      </w:pPr>
    </w:p>
    <w:p w14:paraId="0E1641A3" w14:textId="77777777" w:rsidR="00C86E6F" w:rsidRPr="00B4713D" w:rsidRDefault="00C86E6F" w:rsidP="00C86E6F">
      <w:pPr>
        <w:spacing w:line="240" w:lineRule="auto"/>
        <w:rPr>
          <w:rFonts w:ascii="Brandon Grotesque Light" w:hAnsi="Brandon Grotesque Light" w:cstheme="minorHAnsi"/>
          <w:color w:val="008FCB"/>
          <w:sz w:val="32"/>
          <w:szCs w:val="32"/>
        </w:rPr>
      </w:pPr>
      <w:r>
        <w:rPr>
          <w:rFonts w:ascii="Calibri" w:hAnsi="Calibri" w:cs="Calibri"/>
          <w:b/>
          <w:color w:val="008FCB"/>
          <w:sz w:val="28"/>
          <w:szCs w:val="28"/>
        </w:rPr>
        <w:t>MISSION</w:t>
      </w:r>
    </w:p>
    <w:p w14:paraId="06E0C7BC" w14:textId="77777777" w:rsidR="00C86E6F" w:rsidRPr="00C86E6F" w:rsidRDefault="00C86E6F" w:rsidP="00C86E6F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86E6F">
        <w:rPr>
          <w:rFonts w:cstheme="minorHAnsi"/>
          <w:color w:val="000000" w:themeColor="text1"/>
          <w:sz w:val="24"/>
          <w:szCs w:val="24"/>
        </w:rPr>
        <w:t>- Assurer le service de lecture publique et de promotion du livre et de la lecture auprès des usagers et partenaires institutionnels et associatifs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785B2FA4" w14:textId="77777777" w:rsidR="00C86E6F" w:rsidRDefault="00C86E6F" w:rsidP="00C86E6F">
      <w:pPr>
        <w:spacing w:line="240" w:lineRule="auto"/>
        <w:jc w:val="both"/>
        <w:rPr>
          <w:rFonts w:ascii="Calibri" w:hAnsi="Calibri" w:cs="Calibri"/>
          <w:b/>
          <w:color w:val="008FCB"/>
          <w:sz w:val="28"/>
          <w:szCs w:val="28"/>
        </w:rPr>
      </w:pPr>
      <w:r w:rsidRPr="00C86E6F">
        <w:rPr>
          <w:rFonts w:cstheme="minorHAnsi"/>
          <w:color w:val="000000" w:themeColor="text1"/>
          <w:sz w:val="24"/>
          <w:szCs w:val="24"/>
        </w:rPr>
        <w:t>- Favoriser l'accès à la connaissance et à la formation tout au long de la vie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D3F9732" w14:textId="77777777" w:rsidR="00C86E6F" w:rsidRDefault="00C86E6F" w:rsidP="00B4713D">
      <w:pPr>
        <w:spacing w:line="240" w:lineRule="auto"/>
        <w:rPr>
          <w:rFonts w:ascii="Calibri" w:hAnsi="Calibri" w:cs="Calibri"/>
          <w:b/>
          <w:color w:val="008FCB"/>
          <w:sz w:val="28"/>
          <w:szCs w:val="28"/>
        </w:rPr>
      </w:pPr>
    </w:p>
    <w:p w14:paraId="6B98334D" w14:textId="77777777" w:rsidR="00B4713D" w:rsidRPr="00B4713D" w:rsidRDefault="00A612C7" w:rsidP="00B4713D">
      <w:pPr>
        <w:spacing w:line="240" w:lineRule="auto"/>
        <w:rPr>
          <w:rFonts w:ascii="Brandon Grotesque Light" w:hAnsi="Brandon Grotesque Light" w:cstheme="minorHAnsi"/>
          <w:color w:val="008FCB"/>
          <w:sz w:val="32"/>
          <w:szCs w:val="32"/>
        </w:rPr>
      </w:pPr>
      <w:r w:rsidRPr="008A0081">
        <w:rPr>
          <w:rFonts w:ascii="Calibri" w:hAnsi="Calibri" w:cs="Calibri"/>
          <w:b/>
          <w:color w:val="008FCB"/>
          <w:sz w:val="28"/>
          <w:szCs w:val="28"/>
        </w:rPr>
        <w:t>ACTIVITES</w:t>
      </w:r>
    </w:p>
    <w:p w14:paraId="48F4FE85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C86E6F">
        <w:rPr>
          <w:rFonts w:cstheme="minorHAnsi"/>
          <w:b/>
          <w:color w:val="000000" w:themeColor="text1"/>
          <w:sz w:val="24"/>
          <w:szCs w:val="24"/>
        </w:rPr>
        <w:t>Activités principales :</w:t>
      </w:r>
    </w:p>
    <w:p w14:paraId="79D4FD38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C86E6F">
        <w:rPr>
          <w:rFonts w:cstheme="minorHAnsi"/>
          <w:color w:val="000000" w:themeColor="text1"/>
          <w:sz w:val="24"/>
          <w:szCs w:val="24"/>
        </w:rPr>
        <w:t>- Assurer le service public aux horaires d'ouverture de la médiathèque : prêt et retours des documents, renseignements aux usagers, rangement des collections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7B03436D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C86E6F">
        <w:rPr>
          <w:rFonts w:cstheme="minorHAnsi"/>
          <w:color w:val="000000" w:themeColor="text1"/>
          <w:sz w:val="24"/>
          <w:szCs w:val="24"/>
        </w:rPr>
        <w:t>- Assurer la gestion des collections et des tâches bibliothéconomiques : acquisitions, catalogage, indexation, équipement des documents et petites réparations, désherbage et suivi des collections du secteur adulte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473EB6FD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C86E6F">
        <w:rPr>
          <w:rFonts w:cstheme="minorHAnsi"/>
          <w:color w:val="000000" w:themeColor="text1"/>
          <w:sz w:val="24"/>
          <w:szCs w:val="24"/>
        </w:rPr>
        <w:t>- Gérer les abonnements de la section adulte (bulletinage, suivi des réabonnement et désherbage)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4BFEF4A1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0EFBB3D6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692EC912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C86E6F">
        <w:rPr>
          <w:rFonts w:cstheme="minorHAnsi"/>
          <w:b/>
          <w:color w:val="000000" w:themeColor="text1"/>
          <w:sz w:val="24"/>
          <w:szCs w:val="24"/>
        </w:rPr>
        <w:t>Activités complémentaires :</w:t>
      </w:r>
    </w:p>
    <w:p w14:paraId="42E49773" w14:textId="77777777" w:rsidR="00C86E6F" w:rsidRPr="00C86E6F" w:rsidRDefault="00C86E6F" w:rsidP="00C86E6F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C86E6F">
        <w:rPr>
          <w:rFonts w:cstheme="minorHAnsi"/>
          <w:color w:val="000000" w:themeColor="text1"/>
          <w:sz w:val="24"/>
          <w:szCs w:val="24"/>
        </w:rPr>
        <w:t>- Participer aux montage et démontage d'exposition, participer à la logistique des animations proposées dans la programmation culturelle des médiathèques et à leur diffusion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692DD6F" w14:textId="77777777" w:rsidR="00B4713D" w:rsidRPr="00B4713D" w:rsidRDefault="00B4713D" w:rsidP="00B4713D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5B45D02D" w14:textId="77777777" w:rsidR="006154F8" w:rsidRDefault="006154F8" w:rsidP="00B4713D">
      <w:p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20503AEC" w14:textId="77777777" w:rsidR="00925B88" w:rsidRPr="008A0081" w:rsidRDefault="00925B88" w:rsidP="005C7061">
      <w:pPr>
        <w:spacing w:line="240" w:lineRule="auto"/>
        <w:rPr>
          <w:rFonts w:ascii="Calibri" w:hAnsi="Calibri" w:cs="Calibri"/>
          <w:b/>
          <w:color w:val="008FCB"/>
          <w:sz w:val="28"/>
          <w:szCs w:val="28"/>
        </w:rPr>
      </w:pPr>
      <w:r w:rsidRPr="008A0081">
        <w:rPr>
          <w:rFonts w:ascii="Calibri" w:hAnsi="Calibri" w:cs="Calibri"/>
          <w:b/>
          <w:color w:val="008FCB"/>
          <w:sz w:val="28"/>
          <w:szCs w:val="28"/>
        </w:rPr>
        <w:t>COMPETENCES REQUISES SUR LE POSTE</w:t>
      </w:r>
    </w:p>
    <w:p w14:paraId="40F12AC7" w14:textId="77777777" w:rsidR="006154F8" w:rsidRDefault="006154F8" w:rsidP="00B4713D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7F02F339" w14:textId="77777777" w:rsidR="00B4713D" w:rsidRPr="00B4713D" w:rsidRDefault="00B4713D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4713D">
        <w:rPr>
          <w:rFonts w:ascii="Calibri" w:hAnsi="Calibri" w:cs="Calibri"/>
          <w:color w:val="000000" w:themeColor="text1"/>
          <w:sz w:val="24"/>
          <w:szCs w:val="24"/>
          <w:u w:val="single"/>
        </w:rPr>
        <w:t>DIPLOMES/QUALIFICATIONS NECESSAIRES</w:t>
      </w:r>
    </w:p>
    <w:p w14:paraId="2F39D73B" w14:textId="77777777" w:rsidR="00C86E6F" w:rsidRPr="00C86E6F" w:rsidRDefault="00C86E6F" w:rsidP="00C86E6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Niveau :</w:t>
      </w:r>
    </w:p>
    <w:p w14:paraId="5902C022" w14:textId="77777777" w:rsidR="00C86E6F" w:rsidRPr="00C86E6F" w:rsidRDefault="00C86E6F" w:rsidP="00C86E6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Niveau BAC</w:t>
      </w:r>
    </w:p>
    <w:p w14:paraId="5991C00D" w14:textId="77777777" w:rsidR="00C86E6F" w:rsidRPr="00C86E6F" w:rsidRDefault="00C86E6F" w:rsidP="00C86E6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7819B8C" w14:textId="77777777" w:rsidR="00C86E6F" w:rsidRPr="00C86E6F" w:rsidRDefault="00C86E6F" w:rsidP="00C86E6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lastRenderedPageBreak/>
        <w:t>- Formations et qualifications nécessaires :</w:t>
      </w:r>
    </w:p>
    <w:p w14:paraId="5239281E" w14:textId="77777777" w:rsidR="00C86E6F" w:rsidRPr="00C86E6F" w:rsidRDefault="00C86E6F" w:rsidP="00C86E6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Permis B</w:t>
      </w:r>
    </w:p>
    <w:p w14:paraId="75C4F411" w14:textId="77777777" w:rsidR="00B4713D" w:rsidRDefault="00C86E6F" w:rsidP="00C86E6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Bonne culture générale</w:t>
      </w:r>
    </w:p>
    <w:p w14:paraId="1FD422F8" w14:textId="77777777" w:rsidR="006154F8" w:rsidRPr="008A0081" w:rsidRDefault="006154F8" w:rsidP="00B4713D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84E4210" w14:textId="77777777" w:rsidR="00925B88" w:rsidRPr="008A0081" w:rsidRDefault="00925B88" w:rsidP="00925B88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8A0081">
        <w:rPr>
          <w:rFonts w:ascii="Calibri" w:hAnsi="Calibri" w:cs="Calibri"/>
          <w:color w:val="000000" w:themeColor="text1"/>
          <w:sz w:val="24"/>
          <w:szCs w:val="24"/>
          <w:u w:val="single"/>
        </w:rPr>
        <w:t>SAVOIR</w:t>
      </w:r>
      <w:r w:rsidR="00066C20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8A0081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: </w:t>
      </w:r>
    </w:p>
    <w:p w14:paraId="5D491B9B" w14:textId="77777777" w:rsidR="00C86E6F" w:rsidRPr="00C86E6F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Bonne connaissance de l'offre éditoriale dans toute sa diversité</w:t>
      </w:r>
    </w:p>
    <w:p w14:paraId="58B4E133" w14:textId="77777777" w:rsidR="00C86E6F" w:rsidRPr="00C86E6F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Bonne culture générale et littéraire en particulier</w:t>
      </w:r>
    </w:p>
    <w:p w14:paraId="2E303DD7" w14:textId="77777777" w:rsidR="00B4713D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Compétences informatiques : maîtrise du traitement informatisé des documents, bureautique</w:t>
      </w:r>
    </w:p>
    <w:p w14:paraId="0BC1328E" w14:textId="77777777" w:rsidR="00C86E6F" w:rsidRPr="00B4713D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0DBD3613" w14:textId="77777777" w:rsidR="00B4713D" w:rsidRPr="00B4713D" w:rsidRDefault="00B4713D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4713D">
        <w:rPr>
          <w:rFonts w:ascii="Calibri" w:hAnsi="Calibri" w:cs="Calibri"/>
          <w:color w:val="000000" w:themeColor="text1"/>
          <w:sz w:val="24"/>
          <w:szCs w:val="24"/>
          <w:u w:val="single"/>
        </w:rPr>
        <w:t>SAVOIR FAIRE</w:t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> :</w:t>
      </w:r>
    </w:p>
    <w:p w14:paraId="2ED02B21" w14:textId="77777777" w:rsidR="00C86E6F" w:rsidRPr="00C86E6F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Rigueur et sens de l'organisation</w:t>
      </w:r>
    </w:p>
    <w:p w14:paraId="03135B9F" w14:textId="77777777" w:rsidR="00B4713D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Capacité à proposer un accueil du public de qualité favorisant la fidélisation des lecteurs, la convivialité du lieu et la sociabilité des espaces</w:t>
      </w:r>
    </w:p>
    <w:p w14:paraId="18AE92F1" w14:textId="77777777" w:rsidR="00C86E6F" w:rsidRPr="00B4713D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7C47F985" w14:textId="77777777" w:rsidR="00B4713D" w:rsidRPr="00B4713D" w:rsidRDefault="00B4713D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4713D">
        <w:rPr>
          <w:rFonts w:ascii="Calibri" w:hAnsi="Calibri" w:cs="Calibri"/>
          <w:color w:val="000000" w:themeColor="text1"/>
          <w:sz w:val="24"/>
          <w:szCs w:val="24"/>
          <w:u w:val="single"/>
        </w:rPr>
        <w:t>SAVOIR ETRE</w:t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> :</w:t>
      </w:r>
    </w:p>
    <w:p w14:paraId="703C6F94" w14:textId="77777777" w:rsidR="00C86E6F" w:rsidRPr="00C86E6F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Rigueur et sens de l'organisation</w:t>
      </w:r>
    </w:p>
    <w:p w14:paraId="5991822A" w14:textId="77777777" w:rsidR="00C86E6F" w:rsidRPr="00C86E6F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Qualité relationnel</w:t>
      </w:r>
    </w:p>
    <w:p w14:paraId="3E3B79C6" w14:textId="77777777" w:rsidR="00C86E6F" w:rsidRPr="00C86E6F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Travail en équipe</w:t>
      </w:r>
    </w:p>
    <w:p w14:paraId="0ABB65B8" w14:textId="77777777" w:rsidR="00925B88" w:rsidRDefault="00C86E6F" w:rsidP="00C86E6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C86E6F">
        <w:rPr>
          <w:rFonts w:ascii="Calibri" w:hAnsi="Calibri" w:cs="Calibri"/>
          <w:color w:val="000000" w:themeColor="text1"/>
          <w:sz w:val="24"/>
          <w:szCs w:val="24"/>
        </w:rPr>
        <w:t>- Goût pour l'animation</w:t>
      </w:r>
      <w:r w:rsidR="00B4713D" w:rsidRPr="00B4713D">
        <w:rPr>
          <w:rFonts w:ascii="Calibri" w:hAnsi="Calibri" w:cs="Calibri"/>
          <w:color w:val="000000" w:themeColor="text1"/>
          <w:sz w:val="24"/>
          <w:szCs w:val="24"/>
          <w:u w:val="single"/>
        </w:rPr>
        <w:cr/>
      </w:r>
    </w:p>
    <w:p w14:paraId="5239ED94" w14:textId="77777777" w:rsidR="00C51BD7" w:rsidRDefault="00C51BD7" w:rsidP="00C51BD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35C2747" w14:textId="77777777" w:rsidR="00C51BD7" w:rsidRPr="008A0081" w:rsidRDefault="00C51BD7" w:rsidP="00C51BD7">
      <w:pPr>
        <w:spacing w:line="240" w:lineRule="auto"/>
        <w:rPr>
          <w:rFonts w:ascii="Calibri" w:hAnsi="Calibri" w:cs="Calibri"/>
          <w:b/>
          <w:color w:val="008FCB"/>
          <w:sz w:val="28"/>
          <w:szCs w:val="28"/>
        </w:rPr>
      </w:pPr>
      <w:r>
        <w:rPr>
          <w:rFonts w:ascii="Calibri" w:hAnsi="Calibri" w:cs="Calibri"/>
          <w:b/>
          <w:color w:val="008FCB"/>
          <w:sz w:val="28"/>
          <w:szCs w:val="28"/>
        </w:rPr>
        <w:t>INFORMATIONS COMPLEMENTAIRES</w:t>
      </w:r>
    </w:p>
    <w:p w14:paraId="515B8078" w14:textId="77777777" w:rsidR="00C86E6F" w:rsidRPr="00C86E6F" w:rsidRDefault="00C86E6F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>Date de prise de poste :</w:t>
      </w:r>
      <w:r w:rsidRPr="00C86E6F">
        <w:rPr>
          <w:rFonts w:ascii="Calibri" w:hAnsi="Calibri" w:cs="Calibri"/>
          <w:color w:val="000000" w:themeColor="text1"/>
          <w:sz w:val="24"/>
          <w:szCs w:val="24"/>
        </w:rPr>
        <w:t xml:space="preserve"> 01/12/2023</w:t>
      </w:r>
    </w:p>
    <w:p w14:paraId="3E5C65D8" w14:textId="77777777" w:rsidR="005523D6" w:rsidRDefault="005523D6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>Temps de travail :</w:t>
      </w:r>
      <w:r w:rsidRPr="005523D6">
        <w:rPr>
          <w:rFonts w:ascii="Calibri" w:hAnsi="Calibri" w:cs="Calibri"/>
          <w:color w:val="000000" w:themeColor="text1"/>
          <w:sz w:val="24"/>
          <w:szCs w:val="24"/>
        </w:rPr>
        <w:t xml:space="preserve"> temps complet</w:t>
      </w:r>
    </w:p>
    <w:p w14:paraId="79BBD8AC" w14:textId="77777777" w:rsidR="00C51BD7" w:rsidRDefault="00C51BD7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1376C">
        <w:rPr>
          <w:rFonts w:ascii="Calibri" w:hAnsi="Calibri" w:cs="Calibri"/>
          <w:color w:val="000000" w:themeColor="text1"/>
          <w:sz w:val="24"/>
          <w:szCs w:val="24"/>
          <w:u w:val="single"/>
        </w:rPr>
        <w:t>Lieu de travail :</w:t>
      </w:r>
      <w:r w:rsidR="00B4713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6E6F">
        <w:rPr>
          <w:rFonts w:ascii="Calibri" w:hAnsi="Calibri" w:cs="Calibri"/>
          <w:color w:val="000000" w:themeColor="text1"/>
          <w:sz w:val="24"/>
          <w:szCs w:val="24"/>
        </w:rPr>
        <w:t>Médiathèque de Manosque</w:t>
      </w:r>
    </w:p>
    <w:p w14:paraId="36742A15" w14:textId="77777777" w:rsidR="00C86E6F" w:rsidRDefault="00C86E6F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17F3B2D" w14:textId="77777777" w:rsidR="005523D6" w:rsidRPr="009E6842" w:rsidRDefault="005523D6" w:rsidP="00A709ED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Poste ouvert aux fonctionnaires et, à titre dérogatoire, aux agents contractuels.</w:t>
      </w:r>
    </w:p>
    <w:p w14:paraId="290DF521" w14:textId="77777777" w:rsidR="009E6842" w:rsidRDefault="009E6842" w:rsidP="00A709ED">
      <w:pPr>
        <w:spacing w:after="0" w:line="240" w:lineRule="auto"/>
        <w:jc w:val="both"/>
        <w:rPr>
          <w:rFonts w:ascii="Calibri" w:hAnsi="Calibri" w:cs="Calibri"/>
          <w:b/>
          <w:color w:val="CF3087"/>
          <w:sz w:val="28"/>
          <w:szCs w:val="28"/>
        </w:rPr>
      </w:pPr>
    </w:p>
    <w:p w14:paraId="1781CD48" w14:textId="77777777" w:rsidR="00127DBC" w:rsidRDefault="00127DBC" w:rsidP="006E0421">
      <w:pPr>
        <w:spacing w:after="0" w:line="240" w:lineRule="auto"/>
        <w:rPr>
          <w:rFonts w:ascii="Calibri" w:hAnsi="Calibri" w:cs="Calibri"/>
          <w:b/>
          <w:color w:val="CF3087"/>
          <w:sz w:val="28"/>
          <w:szCs w:val="28"/>
        </w:rPr>
      </w:pPr>
    </w:p>
    <w:p w14:paraId="69ACF1E9" w14:textId="77777777" w:rsidR="006E0421" w:rsidRPr="008A0081" w:rsidRDefault="006E0421" w:rsidP="006E0421">
      <w:pPr>
        <w:spacing w:after="0" w:line="240" w:lineRule="auto"/>
        <w:rPr>
          <w:rFonts w:ascii="Calibri" w:hAnsi="Calibri" w:cs="Calibri"/>
          <w:color w:val="008FCB"/>
          <w:sz w:val="28"/>
          <w:szCs w:val="28"/>
        </w:rPr>
      </w:pPr>
      <w:r w:rsidRPr="008A0081">
        <w:rPr>
          <w:rFonts w:ascii="Calibri" w:hAnsi="Calibri" w:cs="Calibri"/>
          <w:b/>
          <w:color w:val="CF3087"/>
          <w:sz w:val="28"/>
          <w:szCs w:val="28"/>
        </w:rPr>
        <w:t>VOUS SOUHAITEZ POSTULER ?</w:t>
      </w:r>
      <w:r w:rsidRPr="008A0081">
        <w:rPr>
          <w:rFonts w:ascii="Futura PT Demi" w:hAnsi="Futura PT Demi" w:cstheme="minorHAnsi"/>
          <w:color w:val="CF3087"/>
          <w:sz w:val="28"/>
          <w:szCs w:val="28"/>
        </w:rPr>
        <w:t xml:space="preserve"> </w:t>
      </w:r>
      <w:r>
        <w:rPr>
          <w:rFonts w:ascii="Futura PT Demi" w:hAnsi="Futura PT Demi" w:cstheme="minorHAnsi"/>
          <w:color w:val="008FCB"/>
          <w:sz w:val="28"/>
          <w:szCs w:val="28"/>
        </w:rPr>
        <w:br/>
      </w:r>
      <w:r>
        <w:rPr>
          <w:rFonts w:ascii="Futura PT Demi" w:hAnsi="Futura PT Demi" w:cstheme="minorHAnsi"/>
          <w:color w:val="008FCB"/>
          <w:sz w:val="28"/>
          <w:szCs w:val="28"/>
        </w:rPr>
        <w:br/>
      </w:r>
      <w:r w:rsidRPr="008A0081">
        <w:rPr>
          <w:rFonts w:ascii="Calibri" w:hAnsi="Calibri" w:cs="Calibri"/>
          <w:sz w:val="24"/>
          <w:szCs w:val="24"/>
        </w:rPr>
        <w:t xml:space="preserve">Il vous suffit d’envoyer votre candidature à l'adresse mail suivante : </w:t>
      </w:r>
      <w:hyperlink r:id="rId8" w:history="1">
        <w:r w:rsidR="009E6842" w:rsidRPr="00865F4A">
          <w:rPr>
            <w:rStyle w:val="Lienhypertexte"/>
            <w:rFonts w:ascii="Calibri" w:hAnsi="Calibri" w:cs="Calibri"/>
            <w:sz w:val="24"/>
            <w:szCs w:val="24"/>
          </w:rPr>
          <w:t>rh@dlva.fr</w:t>
        </w:r>
      </w:hyperlink>
      <w:r w:rsidR="009E6842">
        <w:rPr>
          <w:rFonts w:ascii="Calibri" w:hAnsi="Calibri" w:cs="Calibri"/>
          <w:sz w:val="24"/>
          <w:szCs w:val="24"/>
        </w:rPr>
        <w:t xml:space="preserve"> </w:t>
      </w:r>
      <w:r w:rsidRPr="008A0081">
        <w:rPr>
          <w:rFonts w:ascii="Calibri" w:hAnsi="Calibri" w:cs="Calibri"/>
          <w:sz w:val="24"/>
          <w:szCs w:val="24"/>
        </w:rPr>
        <w:t xml:space="preserve">en précisant en objet l'intitulé du poste et en nous communiquant : </w:t>
      </w:r>
    </w:p>
    <w:p w14:paraId="2AC95EAC" w14:textId="77777777" w:rsidR="006E0421" w:rsidRPr="008A0081" w:rsidRDefault="006E0421" w:rsidP="006E042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A0081">
        <w:rPr>
          <w:rFonts w:ascii="Calibri" w:hAnsi="Calibri" w:cs="Calibri"/>
          <w:color w:val="000000" w:themeColor="text1"/>
          <w:sz w:val="24"/>
          <w:szCs w:val="24"/>
        </w:rPr>
        <w:t xml:space="preserve">CV </w:t>
      </w:r>
    </w:p>
    <w:p w14:paraId="0A41BCF6" w14:textId="77777777" w:rsidR="006E0421" w:rsidRPr="008A0081" w:rsidRDefault="006E0421" w:rsidP="006E042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A0081">
        <w:rPr>
          <w:rFonts w:ascii="Calibri" w:hAnsi="Calibri" w:cs="Calibri"/>
          <w:color w:val="000000" w:themeColor="text1"/>
          <w:sz w:val="24"/>
          <w:szCs w:val="24"/>
        </w:rPr>
        <w:t xml:space="preserve">Lettre de motivation </w:t>
      </w:r>
    </w:p>
    <w:p w14:paraId="16FADFFE" w14:textId="77777777" w:rsidR="006E0421" w:rsidRPr="008A0081" w:rsidRDefault="006E0421" w:rsidP="006E042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A0081">
        <w:rPr>
          <w:rFonts w:ascii="Calibri" w:hAnsi="Calibri" w:cs="Calibri"/>
          <w:color w:val="000000" w:themeColor="text1"/>
          <w:sz w:val="24"/>
          <w:szCs w:val="24"/>
        </w:rPr>
        <w:t xml:space="preserve">Diplômes </w:t>
      </w:r>
    </w:p>
    <w:p w14:paraId="316FD6B6" w14:textId="77777777" w:rsidR="006E0421" w:rsidRPr="008A0081" w:rsidRDefault="006E0421" w:rsidP="006E042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A0081">
        <w:rPr>
          <w:rFonts w:ascii="Calibri" w:hAnsi="Calibri" w:cs="Calibri"/>
          <w:color w:val="000000" w:themeColor="text1"/>
          <w:sz w:val="24"/>
          <w:szCs w:val="24"/>
        </w:rPr>
        <w:t xml:space="preserve">Dernier arrêté de situation administrative </w:t>
      </w:r>
    </w:p>
    <w:p w14:paraId="2A8CC9E1" w14:textId="77777777" w:rsidR="006E0421" w:rsidRPr="008A0081" w:rsidRDefault="006E0421" w:rsidP="006E042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A0081">
        <w:rPr>
          <w:rFonts w:ascii="Calibri" w:hAnsi="Calibri" w:cs="Calibri"/>
          <w:color w:val="000000" w:themeColor="text1"/>
          <w:sz w:val="24"/>
          <w:szCs w:val="24"/>
        </w:rPr>
        <w:t xml:space="preserve">Dernière évaluation professionnelle </w:t>
      </w:r>
    </w:p>
    <w:p w14:paraId="76297455" w14:textId="77777777" w:rsidR="006E0421" w:rsidRDefault="006E0421" w:rsidP="005C7061">
      <w:pPr>
        <w:rPr>
          <w:rFonts w:ascii="Calibri" w:hAnsi="Calibri" w:cs="Calibri"/>
          <w:sz w:val="24"/>
          <w:szCs w:val="24"/>
        </w:rPr>
      </w:pPr>
      <w:r w:rsidRPr="008A0081">
        <w:rPr>
          <w:rFonts w:ascii="Calibri" w:hAnsi="Calibri" w:cs="Calibri"/>
          <w:sz w:val="24"/>
          <w:szCs w:val="24"/>
        </w:rPr>
        <w:t>Nous attirons votre attention sur le fait que tout dossier incomplet ne pourra être étudié.</w:t>
      </w:r>
    </w:p>
    <w:sectPr w:rsidR="006E04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5E96" w14:textId="77777777" w:rsidR="00DC5A7E" w:rsidRDefault="00DC5A7E" w:rsidP="009832EB">
      <w:pPr>
        <w:spacing w:after="0" w:line="240" w:lineRule="auto"/>
      </w:pPr>
      <w:r>
        <w:separator/>
      </w:r>
    </w:p>
  </w:endnote>
  <w:endnote w:type="continuationSeparator" w:id="0">
    <w:p w14:paraId="34F25BBA" w14:textId="77777777" w:rsidR="00DC5A7E" w:rsidRDefault="00DC5A7E" w:rsidP="0098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Demi">
    <w:altName w:val="Segoe UI Semibold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 SemiBold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Brandon Grotesque Light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01827"/>
      <w:docPartObj>
        <w:docPartGallery w:val="Page Numbers (Bottom of Page)"/>
        <w:docPartUnique/>
      </w:docPartObj>
    </w:sdtPr>
    <w:sdtEndPr>
      <w:rPr>
        <w:rFonts w:ascii="Brandon Grotesque Regular" w:hAnsi="Brandon Grotesque Regular" w:cstheme="minorHAnsi"/>
        <w:sz w:val="18"/>
      </w:rPr>
    </w:sdtEndPr>
    <w:sdtContent>
      <w:p w14:paraId="2169DCCD" w14:textId="77777777" w:rsidR="000B4D9F" w:rsidRPr="000B4D9F" w:rsidRDefault="000B4D9F">
        <w:pPr>
          <w:pStyle w:val="Pieddepage"/>
          <w:jc w:val="center"/>
          <w:rPr>
            <w:rFonts w:ascii="Brandon Grotesque Regular" w:hAnsi="Brandon Grotesque Regular" w:cstheme="minorHAnsi"/>
            <w:sz w:val="18"/>
          </w:rPr>
        </w:pPr>
        <w:r>
          <w:rPr>
            <w:rFonts w:ascii="Brandon Grotesque Regular" w:hAnsi="Brandon Grotesque Regular" w:cstheme="minorHAnsi"/>
            <w:noProof/>
            <w:sz w:val="18"/>
            <w:lang w:eastAsia="fr-FR"/>
          </w:rPr>
          <w:drawing>
            <wp:anchor distT="0" distB="0" distL="114300" distR="114300" simplePos="0" relativeHeight="251660288" behindDoc="1" locked="0" layoutInCell="1" allowOverlap="1" wp14:anchorId="72CBEA34" wp14:editId="13E4B4BF">
              <wp:simplePos x="0" y="0"/>
              <wp:positionH relativeFrom="column">
                <wp:posOffset>2691130</wp:posOffset>
              </wp:positionH>
              <wp:positionV relativeFrom="page">
                <wp:posOffset>9915525</wp:posOffset>
              </wp:positionV>
              <wp:extent cx="132080" cy="161925"/>
              <wp:effectExtent l="0" t="0" r="1270" b="9525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uba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080" cy="161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0B4D9F">
          <w:rPr>
            <w:rFonts w:ascii="Brandon Grotesque Regular" w:hAnsi="Brandon Grotesque Regular" w:cstheme="minorHAnsi"/>
            <w:sz w:val="18"/>
          </w:rPr>
          <w:fldChar w:fldCharType="begin"/>
        </w:r>
        <w:r w:rsidRPr="000B4D9F">
          <w:rPr>
            <w:rFonts w:ascii="Brandon Grotesque Regular" w:hAnsi="Brandon Grotesque Regular" w:cstheme="minorHAnsi"/>
            <w:sz w:val="18"/>
          </w:rPr>
          <w:instrText>PAGE   \* MERGEFORMAT</w:instrText>
        </w:r>
        <w:r w:rsidRPr="000B4D9F">
          <w:rPr>
            <w:rFonts w:ascii="Brandon Grotesque Regular" w:hAnsi="Brandon Grotesque Regular" w:cstheme="minorHAnsi"/>
            <w:sz w:val="18"/>
          </w:rPr>
          <w:fldChar w:fldCharType="separate"/>
        </w:r>
        <w:r w:rsidR="00C86E6F">
          <w:rPr>
            <w:rFonts w:ascii="Brandon Grotesque Regular" w:hAnsi="Brandon Grotesque Regular" w:cstheme="minorHAnsi"/>
            <w:noProof/>
            <w:sz w:val="18"/>
          </w:rPr>
          <w:t>2</w:t>
        </w:r>
        <w:r w:rsidRPr="000B4D9F">
          <w:rPr>
            <w:rFonts w:ascii="Brandon Grotesque Regular" w:hAnsi="Brandon Grotesque Regular" w:cstheme="minorHAnsi"/>
            <w:sz w:val="18"/>
          </w:rPr>
          <w:fldChar w:fldCharType="end"/>
        </w:r>
      </w:p>
    </w:sdtContent>
  </w:sdt>
  <w:p w14:paraId="7548577F" w14:textId="77777777" w:rsidR="000B4D9F" w:rsidRDefault="000B4D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7EFD" w14:textId="77777777" w:rsidR="00DC5A7E" w:rsidRDefault="00DC5A7E" w:rsidP="009832EB">
      <w:pPr>
        <w:spacing w:after="0" w:line="240" w:lineRule="auto"/>
      </w:pPr>
      <w:r>
        <w:separator/>
      </w:r>
    </w:p>
  </w:footnote>
  <w:footnote w:type="continuationSeparator" w:id="0">
    <w:p w14:paraId="6F89FAFF" w14:textId="77777777" w:rsidR="00DC5A7E" w:rsidRDefault="00DC5A7E" w:rsidP="0098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4A4"/>
    <w:multiLevelType w:val="hybridMultilevel"/>
    <w:tmpl w:val="28DA882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9A4D3E"/>
    <w:multiLevelType w:val="hybridMultilevel"/>
    <w:tmpl w:val="27681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09B6"/>
    <w:multiLevelType w:val="hybridMultilevel"/>
    <w:tmpl w:val="CF0C9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6AAB"/>
    <w:multiLevelType w:val="hybridMultilevel"/>
    <w:tmpl w:val="DAB88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6E16"/>
    <w:multiLevelType w:val="hybridMultilevel"/>
    <w:tmpl w:val="29FE4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36AE2"/>
    <w:multiLevelType w:val="hybridMultilevel"/>
    <w:tmpl w:val="44DE4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50E1"/>
    <w:multiLevelType w:val="hybridMultilevel"/>
    <w:tmpl w:val="2D1E4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7EFB"/>
    <w:multiLevelType w:val="hybridMultilevel"/>
    <w:tmpl w:val="6D361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A2493"/>
    <w:multiLevelType w:val="hybridMultilevel"/>
    <w:tmpl w:val="ACBC1478"/>
    <w:lvl w:ilvl="0" w:tplc="8A00C4D6">
      <w:start w:val="1"/>
      <w:numFmt w:val="bullet"/>
      <w:lvlText w:val="-"/>
      <w:lvlJc w:val="left"/>
      <w:pPr>
        <w:ind w:left="144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2F676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C531C">
      <w:start w:val="1"/>
      <w:numFmt w:val="bullet"/>
      <w:lvlText w:val="▪"/>
      <w:lvlJc w:val="left"/>
      <w:pPr>
        <w:ind w:left="154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A42204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54D4B0">
      <w:start w:val="1"/>
      <w:numFmt w:val="bullet"/>
      <w:lvlText w:val="o"/>
      <w:lvlJc w:val="left"/>
      <w:pPr>
        <w:ind w:left="298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C7C76">
      <w:start w:val="1"/>
      <w:numFmt w:val="bullet"/>
      <w:lvlText w:val="▪"/>
      <w:lvlJc w:val="left"/>
      <w:pPr>
        <w:ind w:left="370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70F0A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EEEAE">
      <w:start w:val="1"/>
      <w:numFmt w:val="bullet"/>
      <w:lvlText w:val="o"/>
      <w:lvlJc w:val="left"/>
      <w:pPr>
        <w:ind w:left="514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081048">
      <w:start w:val="1"/>
      <w:numFmt w:val="bullet"/>
      <w:lvlText w:val="▪"/>
      <w:lvlJc w:val="left"/>
      <w:pPr>
        <w:ind w:left="5868"/>
      </w:pPr>
      <w:rPr>
        <w:rFonts w:ascii="Arial" w:eastAsia="Arial" w:hAnsi="Arial" w:cs="Arial"/>
        <w:b/>
        <w:bCs/>
        <w:i w:val="0"/>
        <w:strike w:val="0"/>
        <w:dstrike w:val="0"/>
        <w:color w:val="3533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7212C8"/>
    <w:multiLevelType w:val="hybridMultilevel"/>
    <w:tmpl w:val="6046D01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804778B"/>
    <w:multiLevelType w:val="hybridMultilevel"/>
    <w:tmpl w:val="B254C7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8130A3"/>
    <w:multiLevelType w:val="hybridMultilevel"/>
    <w:tmpl w:val="580E7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5D1D"/>
    <w:multiLevelType w:val="hybridMultilevel"/>
    <w:tmpl w:val="D062D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A6902"/>
    <w:multiLevelType w:val="multilevel"/>
    <w:tmpl w:val="854C55B8"/>
    <w:lvl w:ilvl="0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numFmt w:val="bullet"/>
      <w:lvlText w:val="•"/>
      <w:lvlJc w:val="left"/>
      <w:pPr>
        <w:ind w:left="1451" w:hanging="360"/>
      </w:pPr>
    </w:lvl>
    <w:lvl w:ilvl="2">
      <w:numFmt w:val="bullet"/>
      <w:lvlText w:val="•"/>
      <w:lvlJc w:val="left"/>
      <w:pPr>
        <w:ind w:left="2082" w:hanging="360"/>
      </w:pPr>
    </w:lvl>
    <w:lvl w:ilvl="3">
      <w:numFmt w:val="bullet"/>
      <w:lvlText w:val="•"/>
      <w:lvlJc w:val="left"/>
      <w:pPr>
        <w:ind w:left="2714" w:hanging="360"/>
      </w:pPr>
    </w:lvl>
    <w:lvl w:ilvl="4">
      <w:numFmt w:val="bullet"/>
      <w:lvlText w:val="•"/>
      <w:lvlJc w:val="left"/>
      <w:pPr>
        <w:ind w:left="3345" w:hanging="360"/>
      </w:pPr>
    </w:lvl>
    <w:lvl w:ilvl="5">
      <w:numFmt w:val="bullet"/>
      <w:lvlText w:val="•"/>
      <w:lvlJc w:val="left"/>
      <w:pPr>
        <w:ind w:left="3977" w:hanging="360"/>
      </w:pPr>
    </w:lvl>
    <w:lvl w:ilvl="6">
      <w:numFmt w:val="bullet"/>
      <w:lvlText w:val="•"/>
      <w:lvlJc w:val="left"/>
      <w:pPr>
        <w:ind w:left="4608" w:hanging="360"/>
      </w:pPr>
    </w:lvl>
    <w:lvl w:ilvl="7">
      <w:numFmt w:val="bullet"/>
      <w:lvlText w:val="•"/>
      <w:lvlJc w:val="left"/>
      <w:pPr>
        <w:ind w:left="5239" w:hanging="360"/>
      </w:pPr>
    </w:lvl>
    <w:lvl w:ilvl="8">
      <w:numFmt w:val="bullet"/>
      <w:lvlText w:val="•"/>
      <w:lvlJc w:val="left"/>
      <w:pPr>
        <w:ind w:left="5871" w:hanging="360"/>
      </w:pPr>
    </w:lvl>
  </w:abstractNum>
  <w:abstractNum w:abstractNumId="14" w15:restartNumberingAfterBreak="0">
    <w:nsid w:val="60D47446"/>
    <w:multiLevelType w:val="multilevel"/>
    <w:tmpl w:val="05968CDE"/>
    <w:lvl w:ilvl="0">
      <w:numFmt w:val="bullet"/>
      <w:lvlText w:val="-"/>
      <w:lvlJc w:val="left"/>
      <w:pPr>
        <w:ind w:left="828" w:hanging="348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51" w:hanging="348"/>
      </w:pPr>
    </w:lvl>
    <w:lvl w:ilvl="2">
      <w:numFmt w:val="bullet"/>
      <w:lvlText w:val="•"/>
      <w:lvlJc w:val="left"/>
      <w:pPr>
        <w:ind w:left="2082" w:hanging="348"/>
      </w:pPr>
    </w:lvl>
    <w:lvl w:ilvl="3">
      <w:numFmt w:val="bullet"/>
      <w:lvlText w:val="•"/>
      <w:lvlJc w:val="left"/>
      <w:pPr>
        <w:ind w:left="2714" w:hanging="348"/>
      </w:pPr>
    </w:lvl>
    <w:lvl w:ilvl="4">
      <w:numFmt w:val="bullet"/>
      <w:lvlText w:val="•"/>
      <w:lvlJc w:val="left"/>
      <w:pPr>
        <w:ind w:left="3345" w:hanging="348"/>
      </w:pPr>
    </w:lvl>
    <w:lvl w:ilvl="5">
      <w:numFmt w:val="bullet"/>
      <w:lvlText w:val="•"/>
      <w:lvlJc w:val="left"/>
      <w:pPr>
        <w:ind w:left="3977" w:hanging="348"/>
      </w:pPr>
    </w:lvl>
    <w:lvl w:ilvl="6">
      <w:numFmt w:val="bullet"/>
      <w:lvlText w:val="•"/>
      <w:lvlJc w:val="left"/>
      <w:pPr>
        <w:ind w:left="4608" w:hanging="348"/>
      </w:pPr>
    </w:lvl>
    <w:lvl w:ilvl="7">
      <w:numFmt w:val="bullet"/>
      <w:lvlText w:val="•"/>
      <w:lvlJc w:val="left"/>
      <w:pPr>
        <w:ind w:left="5239" w:hanging="348"/>
      </w:pPr>
    </w:lvl>
    <w:lvl w:ilvl="8">
      <w:numFmt w:val="bullet"/>
      <w:lvlText w:val="•"/>
      <w:lvlJc w:val="left"/>
      <w:pPr>
        <w:ind w:left="5871" w:hanging="347"/>
      </w:pPr>
    </w:lvl>
  </w:abstractNum>
  <w:abstractNum w:abstractNumId="15" w15:restartNumberingAfterBreak="0">
    <w:nsid w:val="6E0A47E5"/>
    <w:multiLevelType w:val="hybridMultilevel"/>
    <w:tmpl w:val="A68A6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661E8"/>
    <w:multiLevelType w:val="multilevel"/>
    <w:tmpl w:val="8FB245EE"/>
    <w:lvl w:ilvl="0">
      <w:numFmt w:val="bullet"/>
      <w:lvlText w:val="●"/>
      <w:lvlJc w:val="left"/>
      <w:pPr>
        <w:ind w:left="461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949" w:hanging="360"/>
      </w:pPr>
    </w:lvl>
    <w:lvl w:ilvl="2">
      <w:numFmt w:val="bullet"/>
      <w:lvlText w:val="•"/>
      <w:lvlJc w:val="left"/>
      <w:pPr>
        <w:ind w:left="1438" w:hanging="360"/>
      </w:pPr>
    </w:lvl>
    <w:lvl w:ilvl="3">
      <w:numFmt w:val="bullet"/>
      <w:lvlText w:val="•"/>
      <w:lvlJc w:val="left"/>
      <w:pPr>
        <w:ind w:left="1927" w:hanging="360"/>
      </w:pPr>
    </w:lvl>
    <w:lvl w:ilvl="4">
      <w:numFmt w:val="bullet"/>
      <w:lvlText w:val="•"/>
      <w:lvlJc w:val="left"/>
      <w:pPr>
        <w:ind w:left="2416" w:hanging="360"/>
      </w:pPr>
    </w:lvl>
    <w:lvl w:ilvl="5">
      <w:numFmt w:val="bullet"/>
      <w:lvlText w:val="•"/>
      <w:lvlJc w:val="left"/>
      <w:pPr>
        <w:ind w:left="2905" w:hanging="360"/>
      </w:pPr>
    </w:lvl>
    <w:lvl w:ilvl="6">
      <w:numFmt w:val="bullet"/>
      <w:lvlText w:val="•"/>
      <w:lvlJc w:val="left"/>
      <w:pPr>
        <w:ind w:left="3394" w:hanging="360"/>
      </w:pPr>
    </w:lvl>
    <w:lvl w:ilvl="7">
      <w:numFmt w:val="bullet"/>
      <w:lvlText w:val="•"/>
      <w:lvlJc w:val="left"/>
      <w:pPr>
        <w:ind w:left="3883" w:hanging="360"/>
      </w:pPr>
    </w:lvl>
    <w:lvl w:ilvl="8">
      <w:numFmt w:val="bullet"/>
      <w:lvlText w:val="•"/>
      <w:lvlJc w:val="left"/>
      <w:pPr>
        <w:ind w:left="4372" w:hanging="360"/>
      </w:pPr>
    </w:lvl>
  </w:abstractNum>
  <w:abstractNum w:abstractNumId="17" w15:restartNumberingAfterBreak="0">
    <w:nsid w:val="771B1E7C"/>
    <w:multiLevelType w:val="multilevel"/>
    <w:tmpl w:val="6B808FAE"/>
    <w:lvl w:ilvl="0">
      <w:numFmt w:val="bullet"/>
      <w:lvlText w:val="●"/>
      <w:lvlJc w:val="left"/>
      <w:pPr>
        <w:ind w:left="461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949" w:hanging="360"/>
      </w:pPr>
    </w:lvl>
    <w:lvl w:ilvl="2">
      <w:numFmt w:val="bullet"/>
      <w:lvlText w:val="•"/>
      <w:lvlJc w:val="left"/>
      <w:pPr>
        <w:ind w:left="1438" w:hanging="360"/>
      </w:pPr>
    </w:lvl>
    <w:lvl w:ilvl="3">
      <w:numFmt w:val="bullet"/>
      <w:lvlText w:val="•"/>
      <w:lvlJc w:val="left"/>
      <w:pPr>
        <w:ind w:left="1927" w:hanging="360"/>
      </w:pPr>
    </w:lvl>
    <w:lvl w:ilvl="4">
      <w:numFmt w:val="bullet"/>
      <w:lvlText w:val="•"/>
      <w:lvlJc w:val="left"/>
      <w:pPr>
        <w:ind w:left="2416" w:hanging="360"/>
      </w:pPr>
    </w:lvl>
    <w:lvl w:ilvl="5">
      <w:numFmt w:val="bullet"/>
      <w:lvlText w:val="•"/>
      <w:lvlJc w:val="left"/>
      <w:pPr>
        <w:ind w:left="2905" w:hanging="360"/>
      </w:pPr>
    </w:lvl>
    <w:lvl w:ilvl="6">
      <w:numFmt w:val="bullet"/>
      <w:lvlText w:val="•"/>
      <w:lvlJc w:val="left"/>
      <w:pPr>
        <w:ind w:left="3394" w:hanging="360"/>
      </w:pPr>
    </w:lvl>
    <w:lvl w:ilvl="7">
      <w:numFmt w:val="bullet"/>
      <w:lvlText w:val="•"/>
      <w:lvlJc w:val="left"/>
      <w:pPr>
        <w:ind w:left="3883" w:hanging="360"/>
      </w:pPr>
    </w:lvl>
    <w:lvl w:ilvl="8">
      <w:numFmt w:val="bullet"/>
      <w:lvlText w:val="•"/>
      <w:lvlJc w:val="left"/>
      <w:pPr>
        <w:ind w:left="4372" w:hanging="360"/>
      </w:pPr>
    </w:lvl>
  </w:abstractNum>
  <w:num w:numId="1" w16cid:durableId="1739480666">
    <w:abstractNumId w:val="8"/>
  </w:num>
  <w:num w:numId="2" w16cid:durableId="1087848210">
    <w:abstractNumId w:val="11"/>
  </w:num>
  <w:num w:numId="3" w16cid:durableId="1893617107">
    <w:abstractNumId w:val="12"/>
  </w:num>
  <w:num w:numId="4" w16cid:durableId="1117524056">
    <w:abstractNumId w:val="6"/>
  </w:num>
  <w:num w:numId="5" w16cid:durableId="1758750136">
    <w:abstractNumId w:val="15"/>
  </w:num>
  <w:num w:numId="6" w16cid:durableId="957102207">
    <w:abstractNumId w:val="5"/>
  </w:num>
  <w:num w:numId="7" w16cid:durableId="1775593033">
    <w:abstractNumId w:val="7"/>
  </w:num>
  <w:num w:numId="8" w16cid:durableId="1154225745">
    <w:abstractNumId w:val="4"/>
  </w:num>
  <w:num w:numId="9" w16cid:durableId="1992829467">
    <w:abstractNumId w:val="3"/>
  </w:num>
  <w:num w:numId="10" w16cid:durableId="716780428">
    <w:abstractNumId w:val="1"/>
  </w:num>
  <w:num w:numId="11" w16cid:durableId="94442275">
    <w:abstractNumId w:val="0"/>
  </w:num>
  <w:num w:numId="12" w16cid:durableId="1262644323">
    <w:abstractNumId w:val="9"/>
  </w:num>
  <w:num w:numId="13" w16cid:durableId="1428885844">
    <w:abstractNumId w:val="10"/>
  </w:num>
  <w:num w:numId="14" w16cid:durableId="1018232880">
    <w:abstractNumId w:val="14"/>
  </w:num>
  <w:num w:numId="15" w16cid:durableId="1057556722">
    <w:abstractNumId w:val="13"/>
  </w:num>
  <w:num w:numId="16" w16cid:durableId="331107536">
    <w:abstractNumId w:val="16"/>
  </w:num>
  <w:num w:numId="17" w16cid:durableId="537547124">
    <w:abstractNumId w:val="17"/>
  </w:num>
  <w:num w:numId="18" w16cid:durableId="53119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4C"/>
    <w:rsid w:val="00066C20"/>
    <w:rsid w:val="000B4D9F"/>
    <w:rsid w:val="00127DBC"/>
    <w:rsid w:val="001F50CA"/>
    <w:rsid w:val="0024392B"/>
    <w:rsid w:val="002B7B45"/>
    <w:rsid w:val="00363351"/>
    <w:rsid w:val="005523D6"/>
    <w:rsid w:val="00585D9E"/>
    <w:rsid w:val="00596CAE"/>
    <w:rsid w:val="005C7061"/>
    <w:rsid w:val="006154F8"/>
    <w:rsid w:val="00635C87"/>
    <w:rsid w:val="006867BD"/>
    <w:rsid w:val="006E0421"/>
    <w:rsid w:val="007941D6"/>
    <w:rsid w:val="00795800"/>
    <w:rsid w:val="008A0081"/>
    <w:rsid w:val="00925B88"/>
    <w:rsid w:val="009832EB"/>
    <w:rsid w:val="009E6842"/>
    <w:rsid w:val="00A612C7"/>
    <w:rsid w:val="00A709ED"/>
    <w:rsid w:val="00B4713D"/>
    <w:rsid w:val="00B47B51"/>
    <w:rsid w:val="00BE57BF"/>
    <w:rsid w:val="00C34AD2"/>
    <w:rsid w:val="00C51BD7"/>
    <w:rsid w:val="00C86E6F"/>
    <w:rsid w:val="00CA6F67"/>
    <w:rsid w:val="00DA496B"/>
    <w:rsid w:val="00DC5A7E"/>
    <w:rsid w:val="00E50C4C"/>
    <w:rsid w:val="00E80320"/>
    <w:rsid w:val="00ED4DFB"/>
    <w:rsid w:val="00F3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DE40"/>
  <w15:chartTrackingRefBased/>
  <w15:docId w15:val="{19C472D5-C371-4A67-9532-4FB50A8F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2EB"/>
  </w:style>
  <w:style w:type="paragraph" w:styleId="Pieddepage">
    <w:name w:val="footer"/>
    <w:basedOn w:val="Normal"/>
    <w:link w:val="PieddepageCar"/>
    <w:uiPriority w:val="99"/>
    <w:unhideWhenUsed/>
    <w:rsid w:val="0098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2EB"/>
  </w:style>
  <w:style w:type="paragraph" w:styleId="Paragraphedeliste">
    <w:name w:val="List Paragraph"/>
    <w:basedOn w:val="Normal"/>
    <w:uiPriority w:val="34"/>
    <w:qFormat/>
    <w:rsid w:val="00A612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E6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dlv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DLVA - VILLE DE MANOSQUE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 JOVIALE</dc:creator>
  <cp:keywords/>
  <dc:description/>
  <cp:lastModifiedBy>Élodie Victorin</cp:lastModifiedBy>
  <cp:revision>2</cp:revision>
  <cp:lastPrinted>2022-05-16T15:21:00Z</cp:lastPrinted>
  <dcterms:created xsi:type="dcterms:W3CDTF">2023-10-05T13:16:00Z</dcterms:created>
  <dcterms:modified xsi:type="dcterms:W3CDTF">2023-10-05T13:16:00Z</dcterms:modified>
</cp:coreProperties>
</file>